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0" w:rsidRPr="00AD76FC" w:rsidRDefault="00226C10" w:rsidP="00226C10">
      <w:pPr>
        <w:jc w:val="center"/>
        <w:rPr>
          <w:b/>
          <w:sz w:val="28"/>
          <w:szCs w:val="28"/>
        </w:rPr>
      </w:pPr>
      <w:r w:rsidRPr="00AD76FC">
        <w:rPr>
          <w:b/>
          <w:sz w:val="28"/>
          <w:szCs w:val="28"/>
          <w:lang w:val="en-US"/>
        </w:rPr>
        <w:t>IV</w:t>
      </w:r>
      <w:r w:rsidRPr="00AD76FC">
        <w:rPr>
          <w:b/>
          <w:sz w:val="28"/>
          <w:szCs w:val="28"/>
        </w:rPr>
        <w:t>. Государственная регистрация смерти</w:t>
      </w:r>
    </w:p>
    <w:p w:rsidR="00226C10" w:rsidRPr="00AD76FC" w:rsidRDefault="00226C10" w:rsidP="00226C10">
      <w:pPr>
        <w:jc w:val="center"/>
        <w:rPr>
          <w:b/>
          <w:sz w:val="28"/>
          <w:szCs w:val="28"/>
        </w:rPr>
      </w:pP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  <w:r w:rsidRPr="00AD76FC">
        <w:rPr>
          <w:b/>
          <w:i/>
          <w:sz w:val="28"/>
          <w:szCs w:val="28"/>
        </w:rPr>
        <w:t>1.</w:t>
      </w:r>
      <w:r w:rsidRPr="00AD76FC">
        <w:rPr>
          <w:sz w:val="28"/>
          <w:szCs w:val="28"/>
        </w:rPr>
        <w:t xml:space="preserve"> Государственная регистрация смерти производится </w:t>
      </w:r>
      <w:r w:rsidR="0039341C" w:rsidRPr="00D9479C">
        <w:rPr>
          <w:sz w:val="26"/>
          <w:szCs w:val="26"/>
        </w:rPr>
        <w:t>сектор</w:t>
      </w:r>
      <w:r w:rsidR="0039341C">
        <w:rPr>
          <w:sz w:val="26"/>
          <w:szCs w:val="26"/>
        </w:rPr>
        <w:t>ом</w:t>
      </w:r>
      <w:r w:rsidR="0039341C" w:rsidRPr="00D9479C">
        <w:rPr>
          <w:sz w:val="26"/>
          <w:szCs w:val="26"/>
        </w:rPr>
        <w:t xml:space="preserve"> организационной деятельности администрации сельского поселения </w:t>
      </w:r>
      <w:proofErr w:type="spellStart"/>
      <w:r w:rsidR="00B87CF6">
        <w:rPr>
          <w:sz w:val="26"/>
          <w:szCs w:val="26"/>
        </w:rPr>
        <w:t>Казым</w:t>
      </w:r>
      <w:proofErr w:type="spellEnd"/>
      <w:r w:rsidR="0039341C" w:rsidRPr="00D9479C">
        <w:rPr>
          <w:sz w:val="26"/>
          <w:szCs w:val="26"/>
        </w:rPr>
        <w:t xml:space="preserve"> </w:t>
      </w:r>
      <w:r w:rsidRPr="00AD76FC">
        <w:rPr>
          <w:sz w:val="28"/>
          <w:szCs w:val="28"/>
        </w:rPr>
        <w:t>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(ст. 65 Федерального закона от 15.11.1997г. № 143-ФЗ «Об актах гражданского состояния»).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  <w:r w:rsidRPr="00AD76FC">
        <w:rPr>
          <w:b/>
          <w:i/>
          <w:sz w:val="28"/>
          <w:szCs w:val="28"/>
        </w:rPr>
        <w:t>2.</w:t>
      </w:r>
      <w:r w:rsidRPr="00AD76FC">
        <w:rPr>
          <w:sz w:val="28"/>
          <w:szCs w:val="28"/>
        </w:rPr>
        <w:t xml:space="preserve">  </w:t>
      </w:r>
      <w:r w:rsidRPr="00AD76FC">
        <w:rPr>
          <w:sz w:val="28"/>
          <w:szCs w:val="28"/>
          <w:u w:val="single"/>
        </w:rPr>
        <w:t>Основанием для государственной регистрации смерти</w:t>
      </w:r>
      <w:r w:rsidRPr="00AD76FC">
        <w:rPr>
          <w:sz w:val="28"/>
          <w:szCs w:val="28"/>
        </w:rPr>
        <w:t xml:space="preserve"> является: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документ, установленной формы о смерти, выданный медицинской организацией или частнопрактикующим врачом,  - </w:t>
      </w:r>
      <w:r w:rsidRPr="00AD76FC">
        <w:rPr>
          <w:b/>
          <w:i/>
          <w:sz w:val="28"/>
          <w:szCs w:val="28"/>
        </w:rPr>
        <w:t>медицинское свидетельство о смерти</w:t>
      </w:r>
      <w:r w:rsidRPr="00AD76FC">
        <w:rPr>
          <w:sz w:val="28"/>
          <w:szCs w:val="28"/>
        </w:rPr>
        <w:t>;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  <w:proofErr w:type="gramStart"/>
      <w:r w:rsidRPr="00AD76FC">
        <w:rPr>
          <w:i/>
          <w:sz w:val="28"/>
          <w:szCs w:val="28"/>
        </w:rPr>
        <w:t>решение суда</w:t>
      </w:r>
      <w:r w:rsidRPr="00AD76FC">
        <w:rPr>
          <w:sz w:val="28"/>
          <w:szCs w:val="28"/>
        </w:rPr>
        <w:t xml:space="preserve"> об установлении факта смерти или об объявлении лица, умершим, вступившее в законную силу;</w:t>
      </w:r>
      <w:proofErr w:type="gramEnd"/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  <w:r w:rsidRPr="00AD76FC">
        <w:rPr>
          <w:i/>
          <w:sz w:val="28"/>
          <w:szCs w:val="28"/>
        </w:rPr>
        <w:t>документ, выданный компетентным органом</w:t>
      </w:r>
      <w:r w:rsidRPr="00AD76FC">
        <w:rPr>
          <w:sz w:val="28"/>
          <w:szCs w:val="28"/>
        </w:rPr>
        <w:t>, о факте смерти лица, необоснованно репрессированного и впоследствии реабилитированного на основании закона   о реабилитации жертв политических репрессий.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      3. </w:t>
      </w:r>
      <w:r w:rsidRPr="00AD76FC">
        <w:rPr>
          <w:sz w:val="28"/>
          <w:szCs w:val="28"/>
        </w:rPr>
        <w:t>Заявить о смерти обязаны: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супруг (супруга), другие члены семьи умершего, а также любое лицо, присутствующее в момент смерти или иным образом информированное                                  о наступлении смерти;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 должностные лица, установленные Федеральным закона от 15.11.1997г.                               № 143-ФЗ    «Об актах гражданского состояния».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 </w:t>
      </w:r>
      <w:r w:rsidRPr="00AD76FC">
        <w:rPr>
          <w:b/>
          <w:i/>
          <w:sz w:val="28"/>
          <w:szCs w:val="28"/>
        </w:rPr>
        <w:t>4.</w:t>
      </w:r>
      <w:r w:rsidRPr="00AD76FC">
        <w:rPr>
          <w:sz w:val="28"/>
          <w:szCs w:val="28"/>
        </w:rPr>
        <w:t xml:space="preserve"> </w:t>
      </w:r>
      <w:r w:rsidRPr="00AD76FC">
        <w:rPr>
          <w:b/>
          <w:i/>
          <w:sz w:val="28"/>
          <w:szCs w:val="28"/>
        </w:rPr>
        <w:t>Государственная пошлина</w:t>
      </w:r>
      <w:r w:rsidRPr="00AD76FC">
        <w:rPr>
          <w:sz w:val="28"/>
          <w:szCs w:val="28"/>
        </w:rPr>
        <w:t xml:space="preserve"> за государственную регистрацию смерти, включая выдачу свидетельства о смерти,  Налоговым кодексом Российской Федерации  </w:t>
      </w:r>
      <w:r w:rsidRPr="00AD76FC">
        <w:rPr>
          <w:b/>
          <w:i/>
          <w:sz w:val="28"/>
          <w:szCs w:val="28"/>
        </w:rPr>
        <w:t>не предусмотрена</w:t>
      </w:r>
      <w:r w:rsidRPr="00AD76FC">
        <w:rPr>
          <w:sz w:val="28"/>
          <w:szCs w:val="28"/>
        </w:rPr>
        <w:t>.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</w:p>
    <w:p w:rsidR="00226C10" w:rsidRPr="00AD76FC" w:rsidRDefault="00226C10" w:rsidP="00226C10">
      <w:pPr>
        <w:jc w:val="both"/>
        <w:rPr>
          <w:b/>
          <w:i/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Для сведения: 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</w:t>
      </w:r>
      <w:r w:rsidRPr="00AD76FC">
        <w:rPr>
          <w:b/>
          <w:i/>
          <w:sz w:val="28"/>
          <w:szCs w:val="28"/>
        </w:rPr>
        <w:t>1.</w:t>
      </w:r>
      <w:r w:rsidRPr="00AD76FC">
        <w:rPr>
          <w:sz w:val="28"/>
          <w:szCs w:val="28"/>
        </w:rPr>
        <w:t xml:space="preserve">  В соответствии с Федеральным законом «О погребении и похоронном деле» </w:t>
      </w:r>
      <w:r w:rsidRPr="00AD76FC">
        <w:rPr>
          <w:b/>
          <w:i/>
          <w:sz w:val="28"/>
          <w:szCs w:val="28"/>
          <w:u w:val="single"/>
        </w:rPr>
        <w:t>захоронение можно произвести на основании медицинского свидетельства    о смерти</w:t>
      </w:r>
      <w:r w:rsidRPr="00AD76FC">
        <w:rPr>
          <w:sz w:val="28"/>
          <w:szCs w:val="28"/>
        </w:rPr>
        <w:t xml:space="preserve">. 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 </w:t>
      </w:r>
      <w:r w:rsidRPr="00AD76FC">
        <w:rPr>
          <w:b/>
          <w:i/>
          <w:sz w:val="28"/>
          <w:szCs w:val="28"/>
        </w:rPr>
        <w:t xml:space="preserve">2. </w:t>
      </w:r>
      <w:r w:rsidRPr="00AD76FC">
        <w:rPr>
          <w:sz w:val="28"/>
          <w:szCs w:val="28"/>
        </w:rPr>
        <w:t xml:space="preserve"> В случае отсутствия удостоверения личности умершего </w:t>
      </w:r>
      <w:r w:rsidRPr="00AD76FC">
        <w:rPr>
          <w:b/>
          <w:i/>
          <w:sz w:val="28"/>
          <w:szCs w:val="28"/>
        </w:rPr>
        <w:t>отдел ЗАГС               не имеет право требовать  представить справки или другие документы</w:t>
      </w:r>
      <w:r w:rsidRPr="00AD76FC">
        <w:rPr>
          <w:sz w:val="28"/>
          <w:szCs w:val="28"/>
        </w:rPr>
        <w:t xml:space="preserve">, подтверждающие личность умершего.  </w:t>
      </w:r>
    </w:p>
    <w:p w:rsidR="00226C10" w:rsidRPr="00AD76FC" w:rsidRDefault="00226C10" w:rsidP="00226C10">
      <w:pPr>
        <w:jc w:val="both"/>
        <w:rPr>
          <w:b/>
          <w:i/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      При отсутствии удостоверения личности умершего государственная регистрация смерти осуществляется на основании медицинского свидетельства о смерти.</w:t>
      </w:r>
    </w:p>
    <w:p w:rsidR="00226C10" w:rsidRDefault="00226C10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sectPr w:rsidR="0039341C" w:rsidSect="00EF0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10"/>
    <w:rsid w:val="000607B7"/>
    <w:rsid w:val="000D7F01"/>
    <w:rsid w:val="001B2813"/>
    <w:rsid w:val="001D1584"/>
    <w:rsid w:val="00226C10"/>
    <w:rsid w:val="002B10ED"/>
    <w:rsid w:val="00355346"/>
    <w:rsid w:val="0039341C"/>
    <w:rsid w:val="00552499"/>
    <w:rsid w:val="00932A4E"/>
    <w:rsid w:val="009657B4"/>
    <w:rsid w:val="00967320"/>
    <w:rsid w:val="00A61557"/>
    <w:rsid w:val="00B55FD5"/>
    <w:rsid w:val="00B87CF6"/>
    <w:rsid w:val="00D32BEB"/>
    <w:rsid w:val="00D80B39"/>
    <w:rsid w:val="00D9479C"/>
    <w:rsid w:val="00F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C10"/>
    <w:rPr>
      <w:color w:val="0000FF"/>
      <w:u w:val="single"/>
    </w:rPr>
  </w:style>
  <w:style w:type="paragraph" w:styleId="a4">
    <w:name w:val="header"/>
    <w:basedOn w:val="a"/>
    <w:link w:val="a5"/>
    <w:semiHidden/>
    <w:rsid w:val="00226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2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1D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tvchernousko</dc:creator>
  <cp:lastModifiedBy>Admin</cp:lastModifiedBy>
  <cp:revision>3</cp:revision>
  <cp:lastPrinted>2019-01-14T11:19:00Z</cp:lastPrinted>
  <dcterms:created xsi:type="dcterms:W3CDTF">2021-09-23T09:43:00Z</dcterms:created>
  <dcterms:modified xsi:type="dcterms:W3CDTF">2021-09-23T10:38:00Z</dcterms:modified>
</cp:coreProperties>
</file>